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  <w:t>2018年国家级教学成果奖大讲堂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  <w:t>——以本为本，打造金课专题培训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313" w:afterLines="100" w:line="520" w:lineRule="exact"/>
        <w:jc w:val="center"/>
        <w:textAlignment w:val="auto"/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 w:hAnsiTheme="minorEastAsia"/>
          <w:color w:val="000000"/>
          <w:sz w:val="44"/>
          <w:szCs w:val="44"/>
          <w:lang w:val="en-US" w:eastAsia="zh-CN"/>
        </w:rPr>
        <w:t>主讲人简介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215265</wp:posOffset>
            </wp:positionV>
            <wp:extent cx="2661920" cy="3193415"/>
            <wp:effectExtent l="0" t="0" r="508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1.谢和平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中国工程院院士。1998年至2003年任中国矿业大学校长、中国矿业大学（北京校区）校长；2003年至2017年，任四川大学校长。现任深圳大学深地科学与绿色能源研究院院长，兼任国务院学位委员会委员、中国科学技术协会常委、教育部科技委地学与资源部主任。谢和平院士主持国家重点研发计划、基金委重大科研设备研发项目、国家973项目（2次）等国家级课题数十项，荣获国家自然科学二等奖（2007）、国家科技进步二等奖（2000）、国家科技进步三等奖（1999）、国家自然科学三等奖（1995），及首届“中国青年科学家奖（技术科学）”、孙越崎能源大奖（2001）、何梁何利基金科学与技术进步奖（2004）和省部级二等以上奖励多项。作为项目负责人获2018年国家级教学成果奖特等奖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168910</wp:posOffset>
            </wp:positionV>
            <wp:extent cx="3623310" cy="2416175"/>
            <wp:effectExtent l="0" t="0" r="1524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2.彭南生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华中师范大学副校长、教授、博士生导师。湖北省有突出贡献中青年专家，入选教育部新世纪优秀人才支持计划，中组部国家“万人计划”哲学社会科学领军人才，中宣部文化名家暨“四个一批”人才，享受国务院政府专家津贴。主要研究方向为中国近代经济史，辛亥革命史。主持多项国家级和教育部人文社科重点研究基地重大项目，获全国优秀博士学位论文奖、教育部科学研究（人文社会科学）优秀成果奖二等奖、国家级精品教材奖等。作为项目负责人获2018年国家级教学成果奖特等奖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88265</wp:posOffset>
            </wp:positionV>
            <wp:extent cx="3096260" cy="2575560"/>
            <wp:effectExtent l="0" t="0" r="8890" b="152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3.卢家楣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上海师范大学心理研究所所长，教授、博士生导师。国家级教学名师，国家“万人计划”教学名师，获国务院特殊津贴。长期从事心理学教研，提出“以情优教”思想，创立了一整套情感教学理论和操作策略。主持教育部哲学社会科学重大课题等10多项，曾获全国首届曾宪梓教育奖、全国首届宝钢优秀教师奖、全国高校人文社科优秀成果奖、全国教科优秀成果奖、国家优秀教学成果奖、国家优秀教材奖等30多项。获2018年国家级教学成果奖一等奖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2" w:firstLineChars="200"/>
        <w:textAlignment w:val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169545</wp:posOffset>
            </wp:positionV>
            <wp:extent cx="3222625" cy="2127250"/>
            <wp:effectExtent l="0" t="0" r="15875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4.孙康宁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山东大学教授、博士生导师，国家级教学名师，国家“万人计划”教学名师，享受国务院政府特殊津贴。先后获得国家发明奖二等奖、教育部科技进步一等奖、山东省级科技进步一等奖等多项科技奖以及山东省教学成果一、二等奖。先后主持国家863项目、国家自然科学基金项目以及财政部和教育部项目20多项。主讲的《工程材料与机械制造基础》课程获得国家级精品课称号、教学团队获得国家级教学团队。作为项目负责人获2018年国家级教学成果奖一等奖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0" w:firstLineChars="200"/>
        <w:textAlignment w:val="auto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both"/>
        <w:textAlignment w:val="auto"/>
        <w:rPr>
          <w:rFonts w:hint="eastAsia"/>
          <w:lang w:val="en-US" w:eastAsia="zh-CN"/>
        </w:rPr>
      </w:pPr>
    </w:p>
    <w:sectPr>
      <w:pgSz w:w="11906" w:h="16838"/>
      <w:pgMar w:top="1417" w:right="1474" w:bottom="141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5E1F"/>
    <w:rsid w:val="064447C1"/>
    <w:rsid w:val="06D71D87"/>
    <w:rsid w:val="06E5560F"/>
    <w:rsid w:val="07B2548F"/>
    <w:rsid w:val="08044F49"/>
    <w:rsid w:val="081F6793"/>
    <w:rsid w:val="0C583483"/>
    <w:rsid w:val="0D432566"/>
    <w:rsid w:val="0F4D482F"/>
    <w:rsid w:val="116D7D6A"/>
    <w:rsid w:val="159362A0"/>
    <w:rsid w:val="15AE44E2"/>
    <w:rsid w:val="19324A46"/>
    <w:rsid w:val="1B214EB0"/>
    <w:rsid w:val="1B3F5418"/>
    <w:rsid w:val="1BE82FB7"/>
    <w:rsid w:val="1F856D2E"/>
    <w:rsid w:val="207319B6"/>
    <w:rsid w:val="20D10A9F"/>
    <w:rsid w:val="216D7372"/>
    <w:rsid w:val="21706AEC"/>
    <w:rsid w:val="23AC6AA8"/>
    <w:rsid w:val="24022363"/>
    <w:rsid w:val="241F11F9"/>
    <w:rsid w:val="27B3265C"/>
    <w:rsid w:val="284A3AE5"/>
    <w:rsid w:val="29CE5FCA"/>
    <w:rsid w:val="2A670D41"/>
    <w:rsid w:val="2B112C5D"/>
    <w:rsid w:val="2B744BDA"/>
    <w:rsid w:val="2EE01FDA"/>
    <w:rsid w:val="319D24CB"/>
    <w:rsid w:val="35591CC3"/>
    <w:rsid w:val="386E698F"/>
    <w:rsid w:val="3B726F5E"/>
    <w:rsid w:val="3C0F035C"/>
    <w:rsid w:val="3C9267D2"/>
    <w:rsid w:val="3DA00A6A"/>
    <w:rsid w:val="40B61378"/>
    <w:rsid w:val="41A908D5"/>
    <w:rsid w:val="41AD100B"/>
    <w:rsid w:val="41D31DBA"/>
    <w:rsid w:val="507F7061"/>
    <w:rsid w:val="512F74C2"/>
    <w:rsid w:val="53A5691A"/>
    <w:rsid w:val="545B49C0"/>
    <w:rsid w:val="54B978CE"/>
    <w:rsid w:val="5501533D"/>
    <w:rsid w:val="5716748B"/>
    <w:rsid w:val="580C5876"/>
    <w:rsid w:val="5B653A5B"/>
    <w:rsid w:val="5C8D33AB"/>
    <w:rsid w:val="5D7E109A"/>
    <w:rsid w:val="611B2AE8"/>
    <w:rsid w:val="637345FF"/>
    <w:rsid w:val="67D468F7"/>
    <w:rsid w:val="68D22448"/>
    <w:rsid w:val="69214E0A"/>
    <w:rsid w:val="69303B34"/>
    <w:rsid w:val="69D667EC"/>
    <w:rsid w:val="6A1547D8"/>
    <w:rsid w:val="6C6106B1"/>
    <w:rsid w:val="6D8C1C21"/>
    <w:rsid w:val="6DB805AA"/>
    <w:rsid w:val="6E52384B"/>
    <w:rsid w:val="73390A8B"/>
    <w:rsid w:val="73654BD4"/>
    <w:rsid w:val="74670FE9"/>
    <w:rsid w:val="74C6773E"/>
    <w:rsid w:val="75AC2BCF"/>
    <w:rsid w:val="7B610A01"/>
    <w:rsid w:val="7D8A1FB9"/>
    <w:rsid w:val="7DCD2804"/>
    <w:rsid w:val="7F94105F"/>
    <w:rsid w:val="7FBE1629"/>
    <w:rsid w:val="7FFB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于玲</cp:lastModifiedBy>
  <cp:lastPrinted>2019-04-16T02:00:00Z</cp:lastPrinted>
  <dcterms:modified xsi:type="dcterms:W3CDTF">2019-04-16T06:57:22Z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